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spacing w:lineRule="auto" w:line="312"/>
        <w:ind w:left="0" w:right="0" w:firstLine="709"/>
        <w:jc w:val="right"/>
        <w:rPr/>
      </w:pPr>
      <w:r>
        <w:rPr/>
      </w:r>
    </w:p>
    <w:p>
      <w:pPr>
        <w:pStyle w:val="ConsPlusNormal"/>
        <w:widowControl/>
        <w:bidi w:val="0"/>
        <w:spacing w:lineRule="auto" w:line="240" w:before="0" w:after="0"/>
        <w:ind w:left="5669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Приложение 1 </w:t>
      </w:r>
      <w:r>
        <w:rPr>
          <w:rFonts w:cs="Times New Roman" w:ascii="Times New Roman" w:hAnsi="Times New Roman"/>
          <w:sz w:val="24"/>
          <w:szCs w:val="24"/>
        </w:rPr>
        <w:t>к «</w:t>
      </w:r>
      <w:r>
        <w:rPr>
          <w:rFonts w:cs="Times New Roman" w:ascii="Times New Roman" w:hAnsi="Times New Roman"/>
          <w:bCs/>
          <w:sz w:val="24"/>
          <w:szCs w:val="24"/>
        </w:rPr>
        <w:t>ПОРЯДКУ 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СЕЛЬСКОГО ПОСЕЛЕНИЯ ВВЕДЕНСКИЙ СЕЛЬСОВЕТ ЛИПЕЦКОГО МУНИЦИПАЛЬНОГО РАЙОНА  И ЧЛЕНОВ ИХ СЕМЕЙ В СЕТИ ИНТЕРНЕТ НА ОФИЦИАЛЬНОМ САЙТЕ АДМИНИСТРАЦИИ СЕЛЬСКОГО ПОСЕЛЕНИЯ ВВЕДЕНСКИЙ СЕЛЬСОВЕТ ЛИПЕЦКОГО МУНИЦИПАЛЬНОГО РАЙОНА И ПРЕДОСТАВЛЕНИЯ ЭТИХ СВЕДЕНИЙ СРЕДСТВАМ МАССОВОЙ ИНФОРМАЦИИ ДЛЯ ОПУБЛИКОВАНИЯ</w:t>
      </w:r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Par67"/>
      <w:bookmarkEnd w:id="0"/>
      <w:r>
        <w:rPr>
          <w:rFonts w:ascii="Times New Roman" w:hAnsi="Times New Roman"/>
          <w:sz w:val="28"/>
          <w:szCs w:val="28"/>
          <w:lang w:eastAsia="ru-RU"/>
        </w:rPr>
        <w:t>Сведения  о  доходах,  об  имуществе  и  обязательствах  имущественного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характера  лица,  </w:t>
      </w:r>
      <w:r>
        <w:rPr>
          <w:rFonts w:ascii="Times New Roman" w:hAnsi="Times New Roman"/>
          <w:sz w:val="28"/>
          <w:szCs w:val="28"/>
        </w:rPr>
        <w:t xml:space="preserve">замещающего муниципальную должность на постоянной основе, должность муниципальной службы в администрации сельского поселения Введенский сельсовет, </w:t>
      </w:r>
      <w:r>
        <w:rPr>
          <w:rFonts w:ascii="Times New Roman" w:hAnsi="Times New Roman"/>
          <w:sz w:val="28"/>
          <w:szCs w:val="28"/>
          <w:lang w:eastAsia="ru-RU"/>
        </w:rPr>
        <w:t>его супруги (супруга) и несовершеннолетних детей за период с 01 января по 31 декабря 2016 года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</w:r>
    </w:p>
    <w:tbl>
      <w:tblPr>
        <w:tblW w:w="14307" w:type="dxa"/>
        <w:jc w:val="left"/>
        <w:tblInd w:w="5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45" w:type="dxa"/>
          <w:bottom w:w="0" w:type="dxa"/>
          <w:right w:w="75" w:type="dxa"/>
        </w:tblCellMar>
      </w:tblPr>
      <w:tblGrid>
        <w:gridCol w:w="3273"/>
        <w:gridCol w:w="1146"/>
        <w:gridCol w:w="820"/>
        <w:gridCol w:w="1416"/>
        <w:gridCol w:w="1036"/>
        <w:gridCol w:w="1371"/>
        <w:gridCol w:w="1"/>
        <w:gridCol w:w="1383"/>
        <w:gridCol w:w="1048"/>
        <w:gridCol w:w="1468"/>
        <w:gridCol w:w="1343"/>
      </w:tblGrid>
      <w:tr>
        <w:trPr>
          <w:trHeight w:val="1000" w:hRule="atLeast"/>
        </w:trPr>
        <w:tc>
          <w:tcPr>
            <w:tcW w:w="327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Courier Ne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 xml:space="preserve">Ф. И. О. лица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замещающего муниципальную должность на постоянной основе, должность муниципальной службы </w:t>
            </w:r>
          </w:p>
        </w:tc>
        <w:tc>
          <w:tcPr>
            <w:tcW w:w="11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Courier New"/>
                <w:sz w:val="18"/>
                <w:szCs w:val="18"/>
                <w:lang w:eastAsia="ru-RU"/>
              </w:rPr>
            </w:pPr>
            <w:r>
              <w:rPr>
                <w:rFonts w:cs="Courier New" w:ascii="Arial Narrow" w:hAnsi="Arial Narrow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8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Courier Ne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Общая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Courier Ne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сумма декларированного годового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Courier Ne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дохода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за 2016 год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Courier Ne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82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Courier Ne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Перечень объектов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Courier Ne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недвижимого имущества,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Courier Ne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принадлежащих 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Courier Ne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праве собственности</w:t>
            </w:r>
          </w:p>
        </w:tc>
        <w:tc>
          <w:tcPr>
            <w:tcW w:w="389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Courier Ne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Перечень объектов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Courier Ne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недвижимого имущества,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Courier Ne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находящихся 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Courier Ne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пользовании</w:t>
            </w:r>
          </w:p>
        </w:tc>
        <w:tc>
          <w:tcPr>
            <w:tcW w:w="134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>
              <w:rPr>
                <w:rFonts w:cs="Arial Narrow" w:ascii="Arial Narrow" w:hAnsi="Arial Narrow"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(вид, марка)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Courier Ne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</w:r>
          </w:p>
        </w:tc>
      </w:tr>
      <w:tr>
        <w:trPr>
          <w:trHeight w:val="1000" w:hRule="atLeast"/>
        </w:trPr>
        <w:tc>
          <w:tcPr>
            <w:tcW w:w="327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Courier Ne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114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Courier Ne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82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Courier Ne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Courier Ne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Виды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Courier Ne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объектов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Courier Ne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0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Courier Ne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Площадь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Courier Ne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Courier Ne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Страна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Courier Ne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38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Courier Ne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Виды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Courier Ne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объектов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Courier Ne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Courier Ne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Площадь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Courier Ne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4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Courier Ne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Страна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Courier Ne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34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Courier New"/>
                <w:sz w:val="24"/>
                <w:szCs w:val="24"/>
                <w:lang w:eastAsia="ru-RU"/>
              </w:rPr>
            </w:pPr>
            <w:r>
              <w:rPr>
                <w:rFonts w:cs="Courier New" w:ascii="Arial Narrow" w:hAnsi="Arial Narrow"/>
                <w:sz w:val="24"/>
                <w:szCs w:val="24"/>
                <w:lang w:eastAsia="ru-RU"/>
              </w:rPr>
            </w:r>
          </w:p>
        </w:tc>
      </w:tr>
      <w:tr>
        <w:trPr>
          <w:trHeight w:val="281" w:hRule="atLeast"/>
        </w:trPr>
        <w:tc>
          <w:tcPr>
            <w:tcW w:w="3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Arial" w:hAnsi="Arial" w:cs="Arial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eastAsia="ru-RU"/>
              </w:rPr>
              <w:t>Зимарина Наталия Александровна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ru-RU"/>
              </w:rPr>
              <w:t>Глава  сельского поселения</w:t>
            </w:r>
          </w:p>
        </w:tc>
        <w:tc>
          <w:tcPr>
            <w:tcW w:w="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ru-RU"/>
              </w:rPr>
              <w:t>621509,54</w:t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cs="Courier New"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Courier New"/>
                <w:sz w:val="18"/>
                <w:szCs w:val="18"/>
                <w:lang w:eastAsia="ru-RU"/>
              </w:rPr>
            </w:pPr>
            <w:r>
              <w:rPr>
                <w:rFonts w:cs="Courier New" w:ascii="Times New Roman" w:hAnsi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cs="Courier New"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ourier New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cs="Courier New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cs="Courier New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cs="Courier New" w:ascii="Times New Roman" w:hAnsi="Times New Roman"/>
                <w:sz w:val="20"/>
                <w:szCs w:val="20"/>
                <w:lang w:eastAsia="ru-RU"/>
              </w:rPr>
              <w:t>Легковой автомобиль Шевроле - Крузе</w:t>
            </w:r>
          </w:p>
        </w:tc>
      </w:tr>
      <w:tr>
        <w:trPr/>
        <w:tc>
          <w:tcPr>
            <w:tcW w:w="3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Courier New" w:ascii="Arial Narrow" w:hAnsi="Arial Narrow"/>
                <w:b/>
                <w:bCs/>
                <w:sz w:val="22"/>
                <w:szCs w:val="22"/>
                <w:lang w:eastAsia="ru-RU"/>
              </w:rPr>
              <w:t>Коротаева Татьяна Николаевна</w:t>
            </w:r>
          </w:p>
        </w:tc>
        <w:tc>
          <w:tcPr>
            <w:tcW w:w="11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ru-RU"/>
              </w:rPr>
              <w:t>Депутат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cs="Arial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ru-RU"/>
              </w:rPr>
              <w:t>288449,20</w:t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cs="Courier New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cs="Courier New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cs="Courier New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cs="Courier New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cs="Courier New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cs="Courier New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cs="Courier New" w:ascii="Times New Roman" w:hAnsi="Times New Roman"/>
                <w:sz w:val="20"/>
                <w:szCs w:val="20"/>
                <w:lang w:eastAsia="ru-RU"/>
              </w:rPr>
              <w:t>Легковой автомобиль Форд Мондео</w:t>
            </w:r>
          </w:p>
        </w:tc>
      </w:tr>
      <w:tr>
        <w:trPr/>
        <w:tc>
          <w:tcPr>
            <w:tcW w:w="3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ourier New" w:ascii="Arial Narrow" w:hAnsi="Arial Narrow"/>
                <w:sz w:val="18"/>
                <w:szCs w:val="18"/>
                <w:lang w:eastAsia="ru-RU"/>
              </w:rPr>
              <w:t>Супруг (без указания Ф.И.О.)</w:t>
            </w:r>
          </w:p>
        </w:tc>
        <w:tc>
          <w:tcPr>
            <w:tcW w:w="11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ru-RU"/>
              </w:rPr>
              <w:t>Прораб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ru-RU"/>
              </w:rPr>
              <w:t>156032,53</w:t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cs="Courier New"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cs="Courier New"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cs="Courier New" w:ascii="Times New Roman" w:hAnsi="Times New Roman"/>
                <w:sz w:val="20"/>
                <w:szCs w:val="20"/>
                <w:lang w:eastAsia="ru-RU"/>
              </w:rPr>
              <w:t>91,7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cs="Courier New" w:ascii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ourier New"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ourier New"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cs="Courier New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cs="Courier New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cs="Courier New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cs="Courier New" w:ascii="Times New Roman" w:hAnsi="Times New Roman"/>
                <w:sz w:val="20"/>
                <w:szCs w:val="20"/>
                <w:lang w:eastAsia="ru-RU"/>
              </w:rPr>
              <w:t>Легковой автомобиль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cs="Courier New" w:ascii="Times New Roman" w:hAnsi="Times New Roman"/>
                <w:sz w:val="20"/>
                <w:szCs w:val="20"/>
                <w:lang w:eastAsia="ru-RU"/>
              </w:rPr>
              <w:t>Рено Меган</w:t>
            </w:r>
          </w:p>
        </w:tc>
      </w:tr>
      <w:tr>
        <w:trPr/>
        <w:tc>
          <w:tcPr>
            <w:tcW w:w="3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ourier New" w:ascii="Arial Narrow" w:hAnsi="Arial Narrow"/>
                <w:sz w:val="18"/>
                <w:szCs w:val="18"/>
                <w:lang w:eastAsia="ru-RU"/>
              </w:rPr>
              <w:t>Н/л дети (без указания Ф.И.О.)</w:t>
            </w:r>
          </w:p>
        </w:tc>
        <w:tc>
          <w:tcPr>
            <w:tcW w:w="11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ourier New" w:ascii="Times New Roman" w:hAnsi="Times New Roman"/>
                <w:sz w:val="20"/>
                <w:szCs w:val="20"/>
                <w:lang w:eastAsia="ru-RU"/>
              </w:rPr>
              <w:t>Школьник</w:t>
            </w:r>
          </w:p>
        </w:tc>
        <w:tc>
          <w:tcPr>
            <w:tcW w:w="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ourier New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ourier New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ourier New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ourier New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ourier New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ourier New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ourier New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ourier New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3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Персианов Константин Николаевич</w:t>
            </w:r>
          </w:p>
        </w:tc>
        <w:tc>
          <w:tcPr>
            <w:tcW w:w="11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816583,81</w:t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1660</w:t>
            </w:r>
          </w:p>
        </w:tc>
        <w:tc>
          <w:tcPr>
            <w:tcW w:w="1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8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ВАЗ 2106,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Тойота </w:t>
            </w:r>
            <w:r>
              <w:rPr>
                <w:rFonts w:ascii="Times New Roman" w:hAnsi="Times New Roman"/>
                <w:sz w:val="20"/>
                <w:szCs w:val="20"/>
              </w:rPr>
              <w:t>Камри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3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ourier New" w:ascii="Arial Narrow" w:hAnsi="Arial Narrow"/>
                <w:sz w:val="18"/>
                <w:szCs w:val="18"/>
                <w:lang w:eastAsia="ru-RU"/>
              </w:rPr>
              <w:t>Супруга (без указания Ф.И.О.)</w:t>
            </w:r>
          </w:p>
        </w:tc>
        <w:tc>
          <w:tcPr>
            <w:tcW w:w="11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157101,79</w:t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1238</w:t>
            </w:r>
          </w:p>
        </w:tc>
        <w:tc>
          <w:tcPr>
            <w:tcW w:w="1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8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>
      <w:pPr>
        <w:pStyle w:val="ConsPlusNormal"/>
        <w:spacing w:lineRule="auto" w:line="312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312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312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312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312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312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312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312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312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312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312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312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312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312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312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312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312"/>
        <w:ind w:left="0" w:right="0" w:firstLine="709"/>
        <w:jc w:val="right"/>
        <w:rPr/>
      </w:pPr>
      <w:r>
        <w:rPr/>
      </w:r>
    </w:p>
    <w:p>
      <w:pPr>
        <w:pStyle w:val="ConsPlusNormal"/>
        <w:widowControl/>
        <w:bidi w:val="0"/>
        <w:spacing w:lineRule="auto" w:line="240" w:before="0" w:after="0"/>
        <w:ind w:right="0" w:hanging="0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Приложение 2</w:t>
      </w:r>
      <w:r>
        <w:rPr>
          <w:rFonts w:cs="Times New Roman" w:ascii="Times New Roman" w:hAnsi="Times New Roman"/>
          <w:sz w:val="24"/>
          <w:szCs w:val="24"/>
        </w:rPr>
        <w:t xml:space="preserve"> к «</w:t>
      </w:r>
      <w:r>
        <w:rPr>
          <w:rFonts w:cs="Times New Roman" w:ascii="Times New Roman" w:hAnsi="Times New Roman"/>
          <w:bCs/>
          <w:sz w:val="24"/>
          <w:szCs w:val="24"/>
        </w:rPr>
        <w:t>ПОРЯДКУ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СЕЛЬСКОГО ПОСЕЛЕНИЯ ВВЕДЕНСКИЙ СЕЛЬСОВЕТ ЛИПЕЦКОГО МУНИЦИПАЛЬНОГО РАЙОНА  И ЧЛЕНОВ ИХ СЕМЕЙ В СЕТИ ИНТЕРНЕТ НА ОФИЦИАЛЬНОМ САЙТЕ  АДМИНИСТРАЦИИ СЕЛЬСКОГО ПОСЕЛЕНИЯ ВВЕДЕНСКИЙ СЕЛЬСОВЕТ ЛИПЕЦКОГО МУНИЦИПАЛЬНОГО РАЙОНА И ПРЕДОСТАВЛЕНИЯ ЭТИХ СВЕДЕНИЙ СРЕДСТВАМ МАССОВОЙ ИНФОРМАЦИИ ДЛЯ ОПУБЛИКОВАНИЯ</w:t>
      </w:r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ConsPlusNormal"/>
        <w:widowControl/>
        <w:bidi w:val="0"/>
        <w:spacing w:lineRule="auto" w:line="240" w:before="0" w:after="0"/>
        <w:ind w:left="5726" w:right="0" w:hanging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Сведения об </w:t>
      </w:r>
      <w:r>
        <w:rPr>
          <w:rFonts w:ascii="Times New Roman" w:hAnsi="Times New Roman"/>
          <w:sz w:val="24"/>
          <w:szCs w:val="24"/>
          <w:lang w:eastAsia="ru-RU"/>
        </w:rPr>
        <w:t xml:space="preserve">источниках получения средств, за счет которых лицом, </w:t>
      </w:r>
      <w:r>
        <w:rPr>
          <w:rFonts w:ascii="Times New Roman" w:hAnsi="Times New Roman"/>
          <w:sz w:val="24"/>
          <w:szCs w:val="24"/>
        </w:rPr>
        <w:t>замещающим муниципальную должность на постоянной основе, должность муниципальной службы в (наименование органа местного самоуправления)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>
        <w:rPr>
          <w:rFonts w:ascii="Times New Roman" w:hAnsi="Times New Roman"/>
          <w:sz w:val="24"/>
          <w:szCs w:val="24"/>
        </w:rPr>
        <w:t>лица, замещающего муниципальную должность на постоянной основе, должность муниципальной службы в (наименование органа местного самоуправления)</w:t>
      </w:r>
      <w:r>
        <w:rPr>
          <w:rFonts w:ascii="Times New Roman" w:hAnsi="Times New Roman"/>
          <w:sz w:val="24"/>
          <w:szCs w:val="24"/>
          <w:lang w:eastAsia="ru-RU"/>
        </w:rPr>
        <w:t xml:space="preserve"> и его супруги (супруга) за три последних года, предшествующих совершению сделки</w:t>
      </w:r>
    </w:p>
    <w:tbl>
      <w:tblPr>
        <w:tblW w:w="14316" w:type="dxa"/>
        <w:jc w:val="left"/>
        <w:tblInd w:w="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5" w:type="dxa"/>
        </w:tblCellMar>
      </w:tblPr>
      <w:tblGrid>
        <w:gridCol w:w="3367"/>
        <w:gridCol w:w="2300"/>
        <w:gridCol w:w="3543"/>
        <w:gridCol w:w="5105"/>
      </w:tblGrid>
      <w:tr>
        <w:trPr/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Ф.И.О. лица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замещающего муниципальную должность на постоянной основе, должность муниципальной службы 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приобретенного имущества 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получения средств, за счет которых приобретено имущество* </w:t>
            </w:r>
          </w:p>
        </w:tc>
      </w:tr>
      <w:tr>
        <w:trPr/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Courier New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Courier New" w:ascii="Times New Roman" w:hAnsi="Times New Roman"/>
                <w:b/>
                <w:bCs/>
                <w:sz w:val="24"/>
                <w:szCs w:val="24"/>
                <w:lang w:eastAsia="ru-RU"/>
              </w:rPr>
              <w:t>Зимарина Наталия Александровна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Глава сельского поселения Введенский сельсовет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>
        <w:trPr/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ourier New" w:ascii="Times New Roman" w:hAnsi="Times New Roman"/>
                <w:b/>
                <w:bCs/>
                <w:sz w:val="24"/>
                <w:szCs w:val="24"/>
                <w:lang w:eastAsia="ru-RU"/>
              </w:rPr>
              <w:t>Коротаева Татьяна Николаевна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>
        <w:trPr/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ourier New" w:ascii="Times New Roman" w:hAnsi="Times New Roman"/>
                <w:sz w:val="22"/>
                <w:szCs w:val="22"/>
                <w:lang w:eastAsia="ru-RU"/>
              </w:rPr>
              <w:t>Супруг (без указания Ф.И.О.)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Arial"/>
                <w:lang w:eastAsia="ru-RU"/>
              </w:rPr>
            </w:pPr>
            <w:r>
              <w:rPr>
                <w:rFonts w:cs="Arial" w:ascii="Times New Roman" w:hAnsi="Times New Roman"/>
                <w:lang w:eastAsia="ru-RU"/>
              </w:rPr>
              <w:t>Прораб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>
        <w:trPr/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ourier New" w:ascii="Times New Roman" w:hAnsi="Times New Roman"/>
                <w:sz w:val="22"/>
                <w:szCs w:val="22"/>
                <w:lang w:eastAsia="ru-RU"/>
              </w:rPr>
              <w:t>Н/л дети (без указания Ф.И.О.)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Courier New"/>
                <w:lang w:eastAsia="ru-RU"/>
              </w:rPr>
            </w:pPr>
            <w:r>
              <w:rPr>
                <w:rFonts w:cs="Courier New" w:ascii="Times New Roman" w:hAnsi="Times New Roman"/>
                <w:lang w:eastAsia="ru-RU"/>
              </w:rPr>
              <w:t>Школьник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>
        <w:trPr/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Персианов Константин Николаевич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Депутат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ourier New" w:ascii="Times New Roman" w:hAnsi="Times New Roman"/>
                <w:sz w:val="22"/>
                <w:szCs w:val="22"/>
                <w:lang w:eastAsia="ru-RU"/>
              </w:rPr>
              <w:t>Супруга (без указания Ф.И.О.)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Инспектор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0" w:right="0" w:firstLine="54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sectPr>
      <w:type w:val="nextPage"/>
      <w:pgSz w:orient="landscape" w:w="16838" w:h="11906"/>
      <w:pgMar w:left="1134" w:right="1134" w:header="0" w:top="993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e5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552e56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A"/>
      <w:sz w:val="20"/>
      <w:szCs w:val="20"/>
      <w:lang w:val="ru-RU" w:eastAsia="ru-RU" w:bidi="ar-SA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6545E-5FA8-43A6-9C5C-62318388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LibreOffice/5.2.2.2$Windows_x86 LibreOffice_project/8f96e87c890bf8fa77463cd4b640a2312823f3ad</Application>
  <Pages>3</Pages>
  <Words>545</Words>
  <Characters>3748</Characters>
  <CharactersWithSpaces>4179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2014-06-02T10:38:00Z</dcterms:created>
  <dc:creator>1</dc:creator>
  <dc:description/>
  <dc:language>ru-RU</dc:language>
  <cp:lastModifiedBy/>
  <dcterms:modified xsi:type="dcterms:W3CDTF">2017-05-12T09:27:03Z</dcterms:modified>
  <cp:revision>12</cp:revision>
  <dc:subject/>
  <dc:title/>
</cp:coreProperties>
</file>