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7" w:rsidRDefault="00B14D77">
      <w:pPr>
        <w:spacing w:line="240" w:lineRule="auto"/>
        <w:ind w:left="5896"/>
        <w:contextualSpacing/>
        <w:rPr>
          <w:rFonts w:ascii="Times New Roman" w:hAnsi="Times New Roman"/>
          <w:sz w:val="24"/>
          <w:szCs w:val="24"/>
        </w:rPr>
      </w:pPr>
    </w:p>
    <w:p w:rsidR="00B14D77" w:rsidRDefault="00D521E6" w:rsidP="00B14D77">
      <w:pPr>
        <w:spacing w:line="240" w:lineRule="auto"/>
        <w:ind w:left="589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F1AAF" w:rsidRDefault="00D521E6" w:rsidP="00B14D77">
      <w:pPr>
        <w:spacing w:line="240" w:lineRule="auto"/>
        <w:ind w:left="589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Совета депутатов </w:t>
      </w:r>
    </w:p>
    <w:p w:rsidR="001F1AAF" w:rsidRDefault="00D521E6" w:rsidP="00B14D77">
      <w:pPr>
        <w:spacing w:line="240" w:lineRule="auto"/>
        <w:ind w:left="589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Введенский сельсовет Липецкого муниципального района </w:t>
      </w:r>
    </w:p>
    <w:p w:rsidR="001F1AAF" w:rsidRDefault="00B14D77" w:rsidP="00B14D77">
      <w:pPr>
        <w:spacing w:line="240" w:lineRule="auto"/>
        <w:ind w:left="589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июля 2019 года № 272</w:t>
      </w:r>
    </w:p>
    <w:p w:rsidR="001F1AAF" w:rsidRDefault="001F1AA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1AAF" w:rsidRPr="00B14D77" w:rsidRDefault="00D521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D77">
        <w:rPr>
          <w:rFonts w:ascii="Times New Roman" w:hAnsi="Times New Roman"/>
          <w:b/>
          <w:bCs/>
          <w:sz w:val="24"/>
          <w:szCs w:val="24"/>
        </w:rPr>
        <w:t xml:space="preserve">ПОРЯДОК   </w:t>
      </w:r>
    </w:p>
    <w:p w:rsidR="001F1AAF" w:rsidRPr="00B14D77" w:rsidRDefault="00D521E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D77">
        <w:rPr>
          <w:rFonts w:ascii="Times New Roman" w:hAnsi="Times New Roman"/>
          <w:b/>
          <w:bCs/>
          <w:sz w:val="24"/>
          <w:szCs w:val="24"/>
        </w:rPr>
        <w:t>ПРОВЕДЕНИЯ КОНКУРСА ПО ОТБОРУ КАНДИДАТУР НА ДОЛЖНОСТЬ ГЛАВЫ СЕЛЬСКОГО ПОСЕЛЕНИЯ ВВЕДЕНСКИЙ СЕЛЬСОВЕТ ЛИПЕЦКОГО  МУНИЦИПАЛЬНОГО РАЙОНА ЛИПЕЦКОЙ ОБЛАСТИ РОССИЙСКОЙ ФЕДЕРАЦИИ</w:t>
      </w:r>
    </w:p>
    <w:p w:rsidR="001F1AAF" w:rsidRDefault="001F1A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77" w:rsidRPr="00CB3A83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Par34"/>
      <w:bookmarkEnd w:id="0"/>
      <w:r w:rsidRPr="00CB3A8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A8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14D77" w:rsidRPr="00B14D77" w:rsidRDefault="00B14D77" w:rsidP="00B14D77">
      <w:pPr>
        <w:pStyle w:val="textbody"/>
        <w:spacing w:before="0" w:beforeAutospacing="0" w:after="0" w:afterAutospacing="0"/>
        <w:ind w:firstLine="567"/>
        <w:jc w:val="both"/>
      </w:pPr>
      <w:r w:rsidRPr="00B14D77">
        <w:t xml:space="preserve">1. </w:t>
      </w:r>
      <w:proofErr w:type="gramStart"/>
      <w:r w:rsidRPr="00B14D77">
        <w:t xml:space="preserve">Настоящий порядок </w:t>
      </w:r>
      <w:r w:rsidRPr="00B14D77">
        <w:rPr>
          <w:color w:val="000000"/>
        </w:rPr>
        <w:t xml:space="preserve">проведения конкурса по отбору кандидатур на должность главы </w:t>
      </w:r>
      <w:r w:rsidRPr="00B14D77">
        <w:rPr>
          <w:bCs/>
          <w:kern w:val="36"/>
        </w:rPr>
        <w:t>сельского поселения Введенский сельсовет</w:t>
      </w:r>
      <w:r w:rsidRPr="00B14D77">
        <w:t xml:space="preserve"> </w:t>
      </w:r>
      <w:r w:rsidRPr="00B14D77">
        <w:rPr>
          <w:color w:val="000000"/>
        </w:rPr>
        <w:t xml:space="preserve">Липецкой области Российской Федерации (далее - Порядок) разработан в соответствии с Федеральным законом </w:t>
      </w:r>
      <w:r w:rsidRPr="00B14D77"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</w:t>
      </w:r>
      <w:r w:rsidRPr="00B14D77">
        <w:rPr>
          <w:bCs/>
          <w:kern w:val="36"/>
        </w:rPr>
        <w:t>сельского</w:t>
      </w:r>
      <w:proofErr w:type="gramEnd"/>
      <w:r w:rsidRPr="00B14D77">
        <w:rPr>
          <w:bCs/>
          <w:kern w:val="36"/>
        </w:rPr>
        <w:t xml:space="preserve"> поселения Введенский сельсовет</w:t>
      </w:r>
      <w:r w:rsidRPr="00B14D77">
        <w:t xml:space="preserve"> Липецкой области Российской Федерации.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Липецкой области Российской Федерации (далее - Совет депутатов муниципального образования) для избрания главой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Липецкой области Российской Федерации (далее - глава муниципального образования).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Статья 2. Порядок объявления конкурса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B14D77">
        <w:rPr>
          <w:rFonts w:ascii="Times New Roman" w:hAnsi="Times New Roman"/>
          <w:sz w:val="24"/>
          <w:szCs w:val="24"/>
          <w:lang w:eastAsia="ru-RU"/>
        </w:rPr>
        <w:t>Конкурс объявляется решением Совета депутатов муниципального образования.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в конкурсную комиссию, место, время и сроки приема документов конкурсной комиссией.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Решение об объявлении конкурса Совет депутатов муниципального образования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принимает не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3. Решение об объявлении конкурса подлежит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опубликованию в районной газете «Сельская нива», а также на официальном сайте администрации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не </w:t>
      </w:r>
      <w:proofErr w:type="gramStart"/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за двадцать дней до дня проведения конкурса.</w:t>
      </w: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Статья 3. Формирование и организация деятельности конкурсной комиссии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pStyle w:val="ConsPlusTitlePage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14D77">
        <w:rPr>
          <w:rFonts w:ascii="Times New Roman" w:hAnsi="Times New Roman" w:cs="Times New Roman"/>
          <w:color w:val="000000"/>
          <w:sz w:val="24"/>
          <w:szCs w:val="24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</w:t>
      </w:r>
      <w:proofErr w:type="gramStart"/>
      <w:r w:rsidRPr="00B14D77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B14D7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Регламент).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2. Решения Совета депутатов об объявлении конкурса и о назначении членов конкурсной комиссии в день принятия решения направляются главе администрации Липецкого муниципального района Липецкой области.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3. Конкурсная комиссия должна быть сформирована не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чем за восемнадцать дней до дня проведения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4. Общее число членов конкурсной комиссии составляет 6 человек.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Половина ее членов назначаются Советом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другая половина  - главой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Липецкого муниципального района Липецкой области.</w:t>
      </w: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, руководители муниципальных предприятий и учреждений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B14D77">
        <w:rPr>
          <w:rFonts w:ascii="Times New Roman" w:hAnsi="Times New Roman"/>
          <w:sz w:val="24"/>
          <w:szCs w:val="24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В случае возникновения конфликта интересов, член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конкурсной</w:t>
      </w:r>
      <w:r w:rsidRPr="00B14D77">
        <w:rPr>
          <w:rFonts w:ascii="Times New Roman" w:hAnsi="Times New Roman"/>
          <w:sz w:val="24"/>
          <w:szCs w:val="24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 должен заявить в письменном виде о наличии конфликта интересов.  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В случае возникновения конфликта интересов, член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освобождается от обязанностей и его полномочия прекращаются досрочно.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14D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случае</w:t>
      </w:r>
      <w:proofErr w:type="gramStart"/>
      <w:r w:rsidRPr="00B14D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proofErr w:type="gramEnd"/>
      <w:r w:rsidRPr="00B14D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Орган и должностное лицо, назначившие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6. Член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 освобождается от обязанностей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1) подачи членом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заявления в письменной форме о сложении своих полномочий;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2) смерти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3) появления оснований, предусмотренных абзацами пятым и  шестым  </w:t>
      </w:r>
      <w:hyperlink w:anchor="P116" w:history="1">
        <w:r w:rsidRPr="00B14D77">
          <w:rPr>
            <w:rFonts w:ascii="Times New Roman" w:hAnsi="Times New Roman"/>
            <w:sz w:val="24"/>
            <w:szCs w:val="24"/>
          </w:rPr>
          <w:t>части</w:t>
        </w:r>
      </w:hyperlink>
      <w:r w:rsidRPr="00B14D77">
        <w:rPr>
          <w:rFonts w:ascii="Times New Roman" w:hAnsi="Times New Roman"/>
          <w:sz w:val="24"/>
          <w:szCs w:val="24"/>
        </w:rPr>
        <w:t xml:space="preserve"> 5 настоящей статьи;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4) возникновения конфликта интересов.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7. Орган или должностное лицо, назначившие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комиссии, назначают нового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 одновременно с принятием решения о досрочном прекращении полномочий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Полномочия конкурсной комиссии истекают со дня принятия Советом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решения об избрании 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сельсовет.</w:t>
      </w:r>
      <w:r w:rsidRPr="00B14D7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lastRenderedPageBreak/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чем за два дня до дня начала приема документов конкурсной комиссией.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10. Председатель конкурсной комиссии: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определяет дату и повестку заседания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проводит заседания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5) распределяет обязанности между членами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 подписывает протоколы заседаний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 контролирует исполнение решений, принятых конкурсной комиссией;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рассматривает обращения граждан по вопросам участия в конкурсе;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B14D7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B14D77">
        <w:rPr>
          <w:rFonts w:ascii="Times New Roman" w:hAnsi="Times New Roman"/>
          <w:color w:val="000000" w:themeColor="text1"/>
          <w:sz w:val="24"/>
          <w:szCs w:val="24"/>
        </w:rPr>
        <w:t>и кандидатов, на замещение должности главы муниципального образования</w:t>
      </w: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12. Секретарь конкурсной комиссии: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осуществляет организационное обеспечение деятельности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оформляет протоколы заседаний конкурсной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принимает и регистрирует </w:t>
      </w:r>
      <w:r w:rsidRPr="00B14D77">
        <w:rPr>
          <w:rFonts w:ascii="Times New Roman" w:hAnsi="Times New Roman"/>
          <w:sz w:val="24"/>
          <w:szCs w:val="24"/>
          <w:lang w:eastAsia="ru-RU"/>
        </w:rPr>
        <w:t>документы от участников конкурса;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13. Члены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имеют право: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1) своевременно, не </w:t>
      </w:r>
      <w:proofErr w:type="gramStart"/>
      <w:r w:rsidRPr="00B14D77">
        <w:rPr>
          <w:rFonts w:ascii="Times New Roman" w:hAnsi="Times New Roman"/>
          <w:sz w:val="24"/>
          <w:szCs w:val="24"/>
        </w:rPr>
        <w:t>позднее</w:t>
      </w:r>
      <w:proofErr w:type="gramEnd"/>
      <w:r w:rsidRPr="00B14D77">
        <w:rPr>
          <w:rFonts w:ascii="Times New Roman" w:hAnsi="Times New Roman"/>
          <w:sz w:val="24"/>
          <w:szCs w:val="24"/>
        </w:rPr>
        <w:t xml:space="preserve"> чем за два дня до заседания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комиссии, получать информацию о планируемом заседании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2) выступать на заседании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комиссии, вносить предложения по вопросам, отнесенным к компетенции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комиссии, и требовать проведения по данным вопросам голосования;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3) знакомиться с документами и материалами, непосредственно связанными с проведением конкурса;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4) задавать вопросы кандидатам во время проведения конкурса;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5) удостовериться в подлинности представленных кандидатами документов;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6) излагать в письменном виде свое особое мнение в случае несогласия с решением комиссии.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14. Члены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обязаны: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1) присутствовать на заседаниях комиссии;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комиссии;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lastRenderedPageBreak/>
        <w:t xml:space="preserve">3) выполнять поручения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 xml:space="preserve">комиссии, председателя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15. Конкурсная комиссия обладает следующими полномочиями: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организует проведение конкурса;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рассматривает документы участников конкурса, поступившие в конкурсную комиссию;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16. Организационной формой деятельности конкурсной комиссии являются заседания.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4"/>
          <w:szCs w:val="24"/>
          <w:shd w:val="clear" w:color="auto" w:fill="FFFFFF"/>
        </w:rPr>
      </w:pPr>
      <w:r w:rsidRPr="00B14D77">
        <w:rPr>
          <w:rFonts w:ascii="Times New Roman" w:hAnsi="Times New Roman"/>
          <w:spacing w:val="11"/>
          <w:sz w:val="24"/>
          <w:szCs w:val="24"/>
          <w:shd w:val="clear" w:color="auto" w:fill="FFFFFF"/>
        </w:rPr>
        <w:t xml:space="preserve"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 со 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 конкурсной комиссией принимается  решение о проведении закрытого заседания.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20. По итогам работы конкурсная комиссия принимает одно из следующих решений: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2) о признании конкурса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в случаях, указанных в пункте 12 статьи 5 настоящего Порядка.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22. Решения конкурсной комиссии в форме выписок из протокола публикуются в ближайшем номере районной газеты «Сельская нива» и (или) на официальном сайте администрации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  <w:lang w:eastAsia="ru-RU"/>
        </w:rPr>
        <w:t>в информационно-телекоммуникационной сети «Интернет» в срок не позднее двух дней со дня принятия решения.</w:t>
      </w:r>
    </w:p>
    <w:p w:rsidR="00B14D77" w:rsidRPr="00B14D77" w:rsidRDefault="00B14D77" w:rsidP="00B14D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sz w:val="24"/>
          <w:szCs w:val="24"/>
          <w:lang w:eastAsia="ru-RU"/>
        </w:rPr>
        <w:t>Статья 4. Представление документов в конкурсную комиссию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1. Участник конкурса представляет в конкурсную комиссию: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копию паспорта или заменяющего его документа;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копии документов, подтверждающих трудовую деятельность;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lastRenderedPageBreak/>
        <w:t>4) копии документов об образовании и о квалификации;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7) заключение медицинского учреждения</w:t>
      </w:r>
      <w:r w:rsidRPr="00B14D77">
        <w:rPr>
          <w:rFonts w:ascii="Times New Roman" w:hAnsi="Times New Roman"/>
          <w:sz w:val="24"/>
          <w:szCs w:val="24"/>
        </w:rPr>
        <w:t xml:space="preserve">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8) две цветные фотографии размером 4 x 6 см.;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9) концепцию социально-экономического развития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образования,</w:t>
      </w:r>
      <w:r w:rsidRPr="00B14D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4D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задачи, цели и иные аспекты деятельности администрации.</w:t>
      </w: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заверения копий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Участник конкурса вправе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предоставить недостающие документы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Поступившие от участника конкурса документы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подписью секретаря конкурсной комиссии.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Участник конкурса  вправе подать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в период работы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6. Заявление и документы, принятые секретарем конкурсной комисс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ии у у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B14D77">
        <w:rPr>
          <w:rFonts w:ascii="Times New Roman" w:hAnsi="Times New Roman"/>
          <w:sz w:val="24"/>
          <w:szCs w:val="24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конкурсной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sz w:val="24"/>
          <w:szCs w:val="24"/>
          <w:lang w:eastAsia="ru-RU"/>
        </w:rPr>
        <w:t>Статья 5. Условия и порядок проведения конкурса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1. После истечения срока приема документов конкурсная комиссия: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об участии в конкурсе,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2. Конкурсной комиссией принимается решение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>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</w:t>
      </w:r>
      <w:r w:rsidRPr="00B14D77">
        <w:rPr>
          <w:rFonts w:ascii="Times New Roman" w:hAnsi="Times New Roman"/>
          <w:sz w:val="24"/>
          <w:szCs w:val="24"/>
        </w:rPr>
        <w:t xml:space="preserve"> </w:t>
      </w:r>
      <w:r w:rsidRPr="00B14D77">
        <w:rPr>
          <w:rFonts w:ascii="Times New Roman" w:hAnsi="Times New Roman"/>
          <w:sz w:val="24"/>
          <w:szCs w:val="24"/>
          <w:lang w:eastAsia="ru-RU"/>
        </w:rPr>
        <w:t>не достижения участником конкурса возраста 21 года на день проведения конкурса;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14D77" w:rsidRPr="00B14D77" w:rsidRDefault="00B14D77" w:rsidP="00B14D77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 Гражданин, не допущенный к участию в конкурсе, вправе обжаловать решение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B14D77">
        <w:rPr>
          <w:rFonts w:ascii="Times New Roman" w:hAnsi="Times New Roman"/>
          <w:sz w:val="24"/>
          <w:szCs w:val="24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4. Конкурс проводится в форме конкурса-испытания.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7. Проведение конкурса включает в себя: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доклад участника конкурса (до 15 минут) с кратким изложением концепции социально-экономического развития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на 5 лет, задач, целей и иных аспектов деятельности администрации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>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собеседование членов комиссии с участником конкурса после его выступления, в том числе по вопросам, позволяющим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дата и номер протокола, время проведения конкурса;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8) рекомендации конкурсной комиссии Совету депутатов муниципального образования.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По итогам конкурса конкурсная комиссия в течение одного дня со дня 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lastRenderedPageBreak/>
        <w:t>11. Выписка из протокола о результатах конкурса, подготовленная  в отношении конкретного участника конкурса и 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12. Конкурс признается несостоявшимся в следующих случаях: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B14D77">
        <w:rPr>
          <w:rFonts w:ascii="Times New Roman" w:hAnsi="Times New Roman"/>
          <w:sz w:val="24"/>
          <w:szCs w:val="24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B14D77">
        <w:rPr>
          <w:rFonts w:ascii="Times New Roman" w:hAnsi="Times New Roman"/>
          <w:sz w:val="24"/>
          <w:szCs w:val="24"/>
          <w:shd w:val="clear" w:color="auto" w:fill="FFFFFF"/>
        </w:rPr>
        <w:t>несостоявшимся</w:t>
      </w:r>
      <w:proofErr w:type="gramEnd"/>
      <w:r w:rsidRPr="00B14D77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конкурсная комиссия направляет в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  <w:shd w:val="clear" w:color="auto" w:fill="FFFFFF"/>
        </w:rPr>
        <w:t>решение о признания конкурса несостоявшимся.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15. Решение Совета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об объявлении нового конкурса публикуется в районной газете "Сельская нива", а также на официальном сайте администрации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в «Информационно-телекоммуникационной сети «Интернет» в соответствии с частью 3 статьи 2 настоящего Порядка.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17. Решение Совета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об избрании на должность главы муниципального образования подлежит опубликованию в районной газете «Сельская нива» в течение десяти дней со дня принятия указанного решения.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18. </w:t>
      </w:r>
      <w:r w:rsidRPr="00B14D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Документы конкурсной комиссии хранятся в 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Совете депутатов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течение 5 лет с последующей передачей их в муниципальный архив.</w:t>
      </w:r>
    </w:p>
    <w:p w:rsidR="00B14D77" w:rsidRPr="00B14D77" w:rsidRDefault="00B14D77" w:rsidP="00B14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sz w:val="24"/>
          <w:szCs w:val="24"/>
          <w:lang w:eastAsia="ru-RU"/>
        </w:rPr>
        <w:t>Статья 6. Заключительные положения</w:t>
      </w:r>
    </w:p>
    <w:p w:rsidR="00B14D77" w:rsidRPr="00B14D77" w:rsidRDefault="00B14D77" w:rsidP="00B14D7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14D77">
        <w:rPr>
          <w:rFonts w:ascii="Times New Roman" w:hAnsi="Times New Roman"/>
          <w:bCs/>
          <w:sz w:val="24"/>
          <w:szCs w:val="24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</w:p>
    <w:p w:rsidR="00B14D77" w:rsidRPr="00B14D77" w:rsidRDefault="00B14D77" w:rsidP="00B14D7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ab/>
        <w:t xml:space="preserve">                  </w:t>
      </w:r>
      <w:r w:rsidRPr="00B14D7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Д. В. </w:t>
      </w:r>
      <w:proofErr w:type="spellStart"/>
      <w:r w:rsidRPr="00B14D77">
        <w:rPr>
          <w:rFonts w:ascii="Times New Roman" w:hAnsi="Times New Roman"/>
          <w:sz w:val="24"/>
          <w:szCs w:val="24"/>
          <w:lang w:eastAsia="ru-RU"/>
        </w:rPr>
        <w:t>Дорожинский</w:t>
      </w:r>
      <w:proofErr w:type="spellEnd"/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Порядку проведения конкурса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по отбору кандидатур на должность 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 Липецкой области Российской Федерации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(ей) по адресу: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14D77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B14D77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 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Липецкой области Российской Федерации.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(указать дату предоставления сведений). 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D77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</w:t>
      </w: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B14D77">
        <w:rPr>
          <w:rFonts w:ascii="Times New Roman" w:hAnsi="Times New Roman"/>
          <w:sz w:val="24"/>
          <w:szCs w:val="24"/>
          <w:lang w:eastAsia="ru-RU"/>
        </w:rPr>
        <w:t>а).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решениях, принятых конкурсной комиссией, прошу уведомлять меня </w:t>
      </w:r>
      <w:r w:rsidRPr="00B14D77">
        <w:rPr>
          <w:rFonts w:ascii="Times New Roman" w:hAnsi="Times New Roman"/>
          <w:color w:val="000000"/>
          <w:sz w:val="24"/>
          <w:szCs w:val="24"/>
        </w:rPr>
        <w:t>путем (</w:t>
      </w:r>
      <w:r w:rsidRPr="00B14D77">
        <w:rPr>
          <w:rFonts w:ascii="Times New Roman" w:hAnsi="Times New Roman"/>
          <w:i/>
          <w:color w:val="000000"/>
          <w:sz w:val="24"/>
          <w:szCs w:val="24"/>
        </w:rPr>
        <w:t>нужное подчеркнуть)</w:t>
      </w:r>
      <w:r w:rsidRPr="00B14D77">
        <w:rPr>
          <w:rFonts w:ascii="Times New Roman" w:hAnsi="Times New Roman"/>
          <w:color w:val="000000"/>
          <w:sz w:val="24"/>
          <w:szCs w:val="24"/>
        </w:rPr>
        <w:t>: направления заказного письма по адресу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в электронном виде на адрес электронной почты____________________, иным способом – </w:t>
      </w:r>
      <w:r w:rsidRPr="00B14D7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14D77">
        <w:rPr>
          <w:rFonts w:ascii="Times New Roman" w:hAnsi="Times New Roman"/>
          <w:sz w:val="24"/>
          <w:szCs w:val="24"/>
          <w:lang w:eastAsia="ru-RU"/>
        </w:rPr>
        <w:t xml:space="preserve">Даю согласие в соответствии со статьями 6 и  9 Федерального закона </w:t>
      </w:r>
      <w:hyperlink r:id="rId7" w:tgtFrame="_blank" w:history="1">
        <w:r w:rsidRPr="00B14D77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 w:rsidRPr="00B14D77">
        <w:rPr>
          <w:rFonts w:ascii="Times New Roman" w:hAnsi="Times New Roman"/>
          <w:sz w:val="24"/>
          <w:szCs w:val="24"/>
          <w:lang w:eastAsia="ru-RU"/>
        </w:rPr>
        <w:t xml:space="preserve"> "О персональных данных" на обработку моих персональных данных, содержащихся в настоящем 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______________________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14D77" w:rsidRPr="00B14D77" w:rsidRDefault="00B14D77" w:rsidP="00B14D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>к Порядку проведения конкурса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отбору кандидатур на должность 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D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</w:t>
      </w:r>
    </w:p>
    <w:p w:rsidR="00B14D77" w:rsidRPr="00B14D77" w:rsidRDefault="00B14D77" w:rsidP="00B14D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ОЦЕНОЧНЫЙ ЛИСТ</w:t>
      </w: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участника конкурса по отбору кандидатур на должность</w:t>
      </w:r>
    </w:p>
    <w:p w:rsidR="00B14D77" w:rsidRPr="00B14D77" w:rsidRDefault="00B14D77" w:rsidP="00B14D7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 xml:space="preserve">главы </w:t>
      </w:r>
      <w:r w:rsidRPr="00B14D77">
        <w:rPr>
          <w:rFonts w:ascii="Times New Roman" w:hAnsi="Times New Roman"/>
          <w:bCs/>
          <w:kern w:val="36"/>
          <w:sz w:val="24"/>
          <w:szCs w:val="24"/>
          <w:lang w:eastAsia="ru-RU"/>
        </w:rPr>
        <w:t>сельского поселения Введенский сельсовет</w:t>
      </w:r>
      <w:r w:rsidRPr="00B14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D77">
        <w:rPr>
          <w:rFonts w:ascii="Times New Roman" w:hAnsi="Times New Roman"/>
          <w:sz w:val="24"/>
          <w:szCs w:val="24"/>
        </w:rPr>
        <w:t>Липецкой области Российской Федерации</w:t>
      </w: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1134"/>
        <w:gridCol w:w="1134"/>
        <w:gridCol w:w="1134"/>
      </w:tblGrid>
      <w:tr w:rsidR="00B14D77" w:rsidRPr="00B14D77" w:rsidTr="000C16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Ф.И.О. участника конкурса</w:t>
            </w:r>
          </w:p>
        </w:tc>
      </w:tr>
      <w:tr w:rsidR="00B14D77" w:rsidRPr="00B14D77" w:rsidTr="000C16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4D77" w:rsidRPr="00B14D77" w:rsidTr="000C1614"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77">
              <w:rPr>
                <w:rFonts w:ascii="Times New Roman" w:hAnsi="Times New Roman"/>
                <w:sz w:val="24"/>
                <w:szCs w:val="24"/>
                <w:lang w:eastAsia="ru-RU"/>
              </w:rPr>
              <w:t>1.Знания действующего законодательства, позволяющие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      </w:r>
          </w:p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2.Концепция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эффективное использование муниципального имущества;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муниципальных услуг;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эффективность решения вопросов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Оценивается в целом каждая позиция - от 0 до 8 баллов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D77" w:rsidRPr="00B14D77" w:rsidTr="000C161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77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7" w:rsidRPr="00B14D77" w:rsidRDefault="00B14D77" w:rsidP="000C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___________________________________ ____________________________</w:t>
      </w:r>
    </w:p>
    <w:p w:rsidR="00B14D77" w:rsidRPr="00B14D77" w:rsidRDefault="00B14D77" w:rsidP="00B1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(подпись члена конкурсной комиссии) (расшифровка подписи)</w:t>
      </w:r>
    </w:p>
    <w:p w:rsidR="001F1AAF" w:rsidRPr="00B14D77" w:rsidRDefault="00B14D77" w:rsidP="00B1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14D77">
        <w:rPr>
          <w:rFonts w:ascii="Times New Roman" w:hAnsi="Times New Roman"/>
          <w:sz w:val="24"/>
          <w:szCs w:val="24"/>
        </w:rPr>
        <w:t>"__" __________ 20__</w:t>
      </w:r>
      <w:bookmarkStart w:id="1" w:name="_GoBack"/>
      <w:bookmarkEnd w:id="1"/>
    </w:p>
    <w:sectPr w:rsidR="001F1AAF" w:rsidRPr="00B14D77" w:rsidSect="00B14D77">
      <w:footerReference w:type="default" r:id="rId8"/>
      <w:pgSz w:w="11906" w:h="16838"/>
      <w:pgMar w:top="426" w:right="737" w:bottom="284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97" w:rsidRDefault="00430D97">
      <w:pPr>
        <w:spacing w:after="0" w:line="240" w:lineRule="auto"/>
      </w:pPr>
      <w:r>
        <w:separator/>
      </w:r>
    </w:p>
  </w:endnote>
  <w:endnote w:type="continuationSeparator" w:id="0">
    <w:p w:rsidR="00430D97" w:rsidRDefault="004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AF" w:rsidRDefault="001F1AAF">
    <w:pPr>
      <w:pStyle w:val="a8"/>
      <w:jc w:val="right"/>
    </w:pPr>
  </w:p>
  <w:p w:rsidR="001F1AAF" w:rsidRDefault="001F1A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97" w:rsidRDefault="00430D97">
      <w:pPr>
        <w:spacing w:after="0" w:line="240" w:lineRule="auto"/>
      </w:pPr>
      <w:r>
        <w:separator/>
      </w:r>
    </w:p>
  </w:footnote>
  <w:footnote w:type="continuationSeparator" w:id="0">
    <w:p w:rsidR="00430D97" w:rsidRDefault="0043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CCC"/>
    <w:multiLevelType w:val="multilevel"/>
    <w:tmpl w:val="B7FCB8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70AD1"/>
    <w:multiLevelType w:val="multilevel"/>
    <w:tmpl w:val="6784895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b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AF"/>
    <w:rsid w:val="001F1AAF"/>
    <w:rsid w:val="00430D97"/>
    <w:rsid w:val="00445A33"/>
    <w:rsid w:val="00B14D77"/>
    <w:rsid w:val="00B707DA"/>
    <w:rsid w:val="00BC3D81"/>
    <w:rsid w:val="00D521E6"/>
    <w:rsid w:val="00F2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390333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6B4AA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3951F5"/>
    <w:rPr>
      <w:rFonts w:ascii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51F5"/>
    <w:rPr>
      <w:rFonts w:ascii="Calibri" w:hAnsi="Calibri" w:cs="Times New Roman"/>
    </w:rPr>
  </w:style>
  <w:style w:type="character" w:customStyle="1" w:styleId="ListLabel1">
    <w:name w:val="ListLabel 1"/>
    <w:rsid w:val="00B707DA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">
    <w:name w:val="ListLabel 2"/>
    <w:rsid w:val="00B707DA"/>
    <w:rPr>
      <w:b/>
      <w:bCs/>
      <w:sz w:val="28"/>
      <w:szCs w:val="28"/>
    </w:rPr>
  </w:style>
  <w:style w:type="paragraph" w:customStyle="1" w:styleId="a9">
    <w:name w:val="Заголовок"/>
    <w:basedOn w:val="a"/>
    <w:next w:val="aa"/>
    <w:rsid w:val="00B707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707DA"/>
    <w:pPr>
      <w:spacing w:after="140" w:line="288" w:lineRule="auto"/>
    </w:pPr>
  </w:style>
  <w:style w:type="paragraph" w:styleId="ab">
    <w:name w:val="List"/>
    <w:basedOn w:val="aa"/>
    <w:rsid w:val="00B707DA"/>
    <w:rPr>
      <w:rFonts w:cs="Mangal"/>
    </w:rPr>
  </w:style>
  <w:style w:type="paragraph" w:styleId="ac">
    <w:name w:val="Title"/>
    <w:basedOn w:val="a"/>
    <w:rsid w:val="00B70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B707D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390333"/>
    <w:pPr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4">
    <w:name w:val="Balloon Text"/>
    <w:basedOn w:val="a"/>
    <w:link w:val="a3"/>
    <w:uiPriority w:val="99"/>
    <w:semiHidden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94B2B"/>
    <w:pPr>
      <w:suppressAutoHyphens/>
    </w:pPr>
    <w:rPr>
      <w:rFonts w:ascii="Times New Roman" w:eastAsia="Times New Roman" w:hAnsi="Times New Roman"/>
      <w:color w:val="00000A"/>
      <w:sz w:val="24"/>
      <w:szCs w:val="20"/>
    </w:rPr>
  </w:style>
  <w:style w:type="paragraph" w:styleId="a6">
    <w:name w:val="header"/>
    <w:basedOn w:val="a"/>
    <w:link w:val="a5"/>
    <w:uiPriority w:val="99"/>
    <w:rsid w:val="003951F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3951F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">
    <w:name w:val="textbody"/>
    <w:basedOn w:val="a"/>
    <w:uiPriority w:val="99"/>
    <w:rsid w:val="00B14D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onsPlusTitlePage">
    <w:name w:val="ConsPlusTitlePage"/>
    <w:rsid w:val="00B14D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P4-246</dc:creator>
  <cp:lastModifiedBy>Anyuta</cp:lastModifiedBy>
  <cp:revision>2</cp:revision>
  <cp:lastPrinted>2015-07-31T13:23:00Z</cp:lastPrinted>
  <dcterms:created xsi:type="dcterms:W3CDTF">2022-02-19T10:24:00Z</dcterms:created>
  <dcterms:modified xsi:type="dcterms:W3CDTF">2022-02-19T10:24:00Z</dcterms:modified>
  <dc:language>ru-RU</dc:language>
</cp:coreProperties>
</file>