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 О С Т А Н О В Л Е Н И 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сельского поселения Введенский сельсовет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Липецкого муниципального района, Липецкой области.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shd w:val="clear" w:fill="FFFFFF"/>
        <w:rPr/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20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.201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г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ода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с. Ильино        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</w:rPr>
        <w:t>38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О назначении публичных слушаний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по внесению изменений в Генеральный план и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Правила землепользования и застройки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сельского поселения Введенский сельсовет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Липецкого муниципального района </w:t>
      </w:r>
    </w:p>
    <w:p>
      <w:pPr>
        <w:pStyle w:val="NoSpacing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Липецкой области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hd w:val="clear" w:fill="FFFFFF"/>
        <w:spacing w:lineRule="auto" w:line="240" w:before="239" w:after="59"/>
        <w:ind w:left="0" w:right="0" w:firstLine="567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ст. 24, ст. 33 Градостроительного кодекса Российской Федерации № 190-ФЗ от 29.12.2004 года, Уставом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Введенский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Липецкого муниципального района Липецкой области,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 w:bidi="ar-SA"/>
        </w:rPr>
        <w:t>Порядком организации и проведения публичных слушаний в сфере   градостроительных отношений на территории сельского поселения Введенский сельсовет Липецкого муниципального района Липецкой области</w:t>
      </w:r>
      <w:r>
        <w:rPr>
          <w:rFonts w:cs="Times New Roman" w:ascii="Times New Roman" w:hAnsi="Times New Roman"/>
          <w:sz w:val="28"/>
          <w:szCs w:val="28"/>
        </w:rPr>
        <w:t>, принятым Решением Совета депутатов сельского поселения Введенский сельсовет Липецкого муниципального района Липецкой области № 5 от 13.10.2015 года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>, администрация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сельского поселения Введенский сельсовет</w:t>
      </w:r>
      <w:r>
        <w:rPr>
          <w:rFonts w:cs="Times New Roman" w:ascii="Times New Roman" w:hAnsi="Times New Roman"/>
          <w:sz w:val="28"/>
          <w:szCs w:val="28"/>
        </w:rPr>
        <w:t xml:space="preserve"> Липецкого муниципального района Липецкой области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Назначить публичные слушания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 на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31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ию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л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я 201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 в 14.00 часов по адресу: Липецкая область, Липецкий район, с. Ильино, ул. Административная, д. 3, здание МБУК «Введенский поселенческий Центр культуры и досуга».</w:t>
      </w:r>
    </w:p>
    <w:p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Органом, уполномоченным на организацию и проведение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публичных слушаний 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 является администрация сельского поселения Введенский сельсовет Липецкого муниципального района Липецкой области.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Администрации сельского поселения Введенский сельсовет Липецкого муниципального района Липецкой области организовать экспозицию материалов по внесению изменений в здании МБУК «Введенский поселенческий Центр культуры и досуга» по адресу: Липецкая область, Липецкий район, с. Ильино, ул. Административная, д. 3, в течении тридцати дней с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29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6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.201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 по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28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.201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года.</w:t>
      </w:r>
    </w:p>
    <w:p>
      <w:pPr>
        <w:pStyle w:val="NoSpacing"/>
        <w:numPr>
          <w:ilvl w:val="0"/>
          <w:numId w:val="1"/>
        </w:numPr>
        <w:jc w:val="both"/>
        <w:rPr/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Установить, что замечания и предложения участников публичных слушаний по внесению изменений в Генеральный план и Правила землепользования и застройки сельского поселения Введенский сельсовет Липецкого муниципального района Липецкой области принимаются в письменном виде до 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5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.00 часов 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28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.0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.201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7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 xml:space="preserve"> года по адресу: Липецкая область, Липецкий район, с. Ильино, ул. Административная, д. 1, администрация сельского поселения Введенский сельсовет Липецкого муниципального района Липецкой области.</w:t>
      </w:r>
    </w:p>
    <w:p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Администрации сельского поселения Введенский сельсовет Липецкого муниципального района Липецкой области опубликовать настоящее постановление в газете «Сельская нива» и на официальном сайте администрации в сети «Интернет».</w:t>
      </w:r>
    </w:p>
    <w:p>
      <w:pPr>
        <w:pStyle w:val="NoSpacing"/>
        <w:numPr>
          <w:ilvl w:val="0"/>
          <w:numId w:val="1"/>
        </w:numPr>
        <w:jc w:val="both"/>
        <w:rPr>
          <w:rStyle w:val="Strong"/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Style w:val="Strong"/>
          <w:rFonts w:cs="Times New Roman" w:ascii="Times New Roman" w:hAnsi="Times New Roman"/>
          <w:b w:val="false"/>
          <w:sz w:val="28"/>
          <w:szCs w:val="28"/>
        </w:rPr>
        <w:t>Контроль за исполнением настоящего постановления возложить на главу администрации сельского поселения Введенский сельсовет Липецкого муниципального района Липецкой области Зимарину Н. А.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</w:rPr>
        <w:t>лав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Введенский сельсовет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 А. Зимарина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5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6101c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semiHidden/>
    <w:qFormat/>
    <w:rsid w:val="00ee650b"/>
    <w:rPr/>
  </w:style>
  <w:style w:type="character" w:styleId="Style15" w:customStyle="1">
    <w:name w:val="Нижний колонтитул Знак"/>
    <w:basedOn w:val="DefaultParagraphFont"/>
    <w:link w:val="a7"/>
    <w:uiPriority w:val="99"/>
    <w:semiHidden/>
    <w:qFormat/>
    <w:rsid w:val="00ee650b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8610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"/>
      <w:color w:val="00000A"/>
      <w:sz w:val="22"/>
      <w:szCs w:val="22"/>
      <w:lang w:val="ru-RU" w:eastAsia="ru-RU" w:bidi="ar-SA"/>
    </w:rPr>
  </w:style>
  <w:style w:type="paragraph" w:styleId="Style21">
    <w:name w:val="Header"/>
    <w:basedOn w:val="Normal"/>
    <w:link w:val="a6"/>
    <w:uiPriority w:val="99"/>
    <w:semiHidden/>
    <w:unhideWhenUsed/>
    <w:rsid w:val="00ee65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8"/>
    <w:uiPriority w:val="99"/>
    <w:semiHidden/>
    <w:unhideWhenUsed/>
    <w:rsid w:val="00ee65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LibreOffice/5.3.3.2$Windows_x86 LibreOffice_project/3d9a8b4b4e538a85e0782bd6c2d430bafe583448</Application>
  <Pages>2</Pages>
  <Words>385</Words>
  <Characters>2756</Characters>
  <CharactersWithSpaces>3257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2015-05-12T11:22:00Z</dcterms:created>
  <dc:creator>специалист</dc:creator>
  <dc:description/>
  <dc:language>ru-RU</dc:language>
  <cp:lastModifiedBy/>
  <cp:lastPrinted>2017-06-20T12:30:48Z</cp:lastPrinted>
  <dcterms:modified xsi:type="dcterms:W3CDTF">2017-06-20T12:31:08Z</dcterms:modified>
  <cp:revision>6</cp:revision>
  <dc:subject/>
  <dc:title/>
</cp:coreProperties>
</file>